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6CD99" w14:textId="530283CE" w:rsidR="00651283" w:rsidRPr="00527828" w:rsidRDefault="0062534A" w:rsidP="00651283">
      <w:pPr>
        <w:spacing w:after="0" w:line="276" w:lineRule="auto"/>
        <w:jc w:val="center"/>
        <w:rPr>
          <w:rFonts w:ascii="Montserrat ExtraLight" w:hAnsi="Montserrat ExtraLight" w:cs="Times New Roman"/>
          <w:b/>
          <w:sz w:val="20"/>
        </w:rPr>
      </w:pPr>
      <w:r w:rsidRPr="00527828">
        <w:rPr>
          <w:rFonts w:ascii="Montserrat ExtraLight" w:hAnsi="Montserrat ExtraLight" w:cs="Times New Roman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7EF9E95A" wp14:editId="6054897A">
            <wp:simplePos x="0" y="0"/>
            <wp:positionH relativeFrom="margin">
              <wp:posOffset>1907540</wp:posOffset>
            </wp:positionH>
            <wp:positionV relativeFrom="margin">
              <wp:posOffset>133985</wp:posOffset>
            </wp:positionV>
            <wp:extent cx="1187450" cy="874395"/>
            <wp:effectExtent l="0" t="0" r="0" b="0"/>
            <wp:wrapTight wrapText="bothSides">
              <wp:wrapPolygon edited="0">
                <wp:start x="9356" y="471"/>
                <wp:lineTo x="5198" y="4706"/>
                <wp:lineTo x="5198" y="6118"/>
                <wp:lineTo x="9010" y="8941"/>
                <wp:lineTo x="1040" y="10824"/>
                <wp:lineTo x="0" y="20706"/>
                <wp:lineTo x="20791" y="20706"/>
                <wp:lineTo x="21138" y="17882"/>
                <wp:lineTo x="19752" y="16471"/>
                <wp:lineTo x="17326" y="16471"/>
                <wp:lineTo x="20445" y="12235"/>
                <wp:lineTo x="19405" y="10824"/>
                <wp:lineTo x="12128" y="8941"/>
                <wp:lineTo x="15940" y="6118"/>
                <wp:lineTo x="15940" y="4706"/>
                <wp:lineTo x="11782" y="471"/>
                <wp:lineTo x="9356" y="471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A2BBE" w14:textId="6B8B1DC8" w:rsidR="00651283" w:rsidRPr="00527828" w:rsidRDefault="00651283" w:rsidP="00651283">
      <w:pPr>
        <w:spacing w:after="0" w:line="276" w:lineRule="auto"/>
        <w:jc w:val="center"/>
        <w:rPr>
          <w:rFonts w:ascii="Montserrat ExtraLight" w:hAnsi="Montserrat ExtraLight" w:cs="Times New Roman"/>
          <w:b/>
          <w:sz w:val="20"/>
        </w:rPr>
      </w:pPr>
    </w:p>
    <w:p w14:paraId="381DA182" w14:textId="67DB9A5C" w:rsidR="00D86D9B" w:rsidRPr="00527828" w:rsidRDefault="00D86D9B" w:rsidP="00651283">
      <w:pPr>
        <w:spacing w:after="0" w:line="276" w:lineRule="auto"/>
        <w:jc w:val="center"/>
        <w:rPr>
          <w:rFonts w:ascii="Montserrat ExtraLight" w:hAnsi="Montserrat ExtraLight" w:cs="Times New Roman"/>
          <w:b/>
          <w:sz w:val="20"/>
        </w:rPr>
      </w:pPr>
    </w:p>
    <w:p w14:paraId="4C8A9EAD" w14:textId="7CF642A3" w:rsidR="006C6525" w:rsidRPr="00527828" w:rsidRDefault="006C6525" w:rsidP="00651283">
      <w:pPr>
        <w:spacing w:after="0" w:line="276" w:lineRule="auto"/>
        <w:jc w:val="center"/>
        <w:rPr>
          <w:rFonts w:ascii="Montserrat ExtraLight" w:hAnsi="Montserrat ExtraLight" w:cs="Times New Roman"/>
          <w:b/>
          <w:sz w:val="20"/>
        </w:rPr>
      </w:pPr>
    </w:p>
    <w:p w14:paraId="0E6767B8" w14:textId="3002C51A" w:rsidR="006C6525" w:rsidRPr="00527828" w:rsidRDefault="006C6525" w:rsidP="00651283">
      <w:pPr>
        <w:spacing w:after="0" w:line="276" w:lineRule="auto"/>
        <w:jc w:val="center"/>
        <w:rPr>
          <w:rFonts w:ascii="Montserrat ExtraLight" w:hAnsi="Montserrat ExtraLight" w:cs="Times New Roman"/>
          <w:b/>
          <w:sz w:val="20"/>
        </w:rPr>
      </w:pPr>
    </w:p>
    <w:p w14:paraId="75504651" w14:textId="44484E03" w:rsidR="006C6525" w:rsidRDefault="006C6525" w:rsidP="00651283">
      <w:pPr>
        <w:spacing w:after="0" w:line="276" w:lineRule="auto"/>
        <w:jc w:val="center"/>
        <w:rPr>
          <w:rFonts w:ascii="Montserrat ExtraLight" w:hAnsi="Montserrat ExtraLight" w:cs="Times New Roman"/>
          <w:b/>
          <w:sz w:val="20"/>
        </w:rPr>
      </w:pPr>
    </w:p>
    <w:p w14:paraId="24E5ADB8" w14:textId="77777777" w:rsidR="00825079" w:rsidRPr="00527828" w:rsidRDefault="00825079" w:rsidP="00651283">
      <w:pPr>
        <w:spacing w:after="0" w:line="276" w:lineRule="auto"/>
        <w:jc w:val="center"/>
        <w:rPr>
          <w:rFonts w:ascii="Montserrat ExtraLight" w:hAnsi="Montserrat ExtraLight" w:cs="Times New Roman"/>
          <w:b/>
          <w:sz w:val="20"/>
        </w:rPr>
      </w:pPr>
    </w:p>
    <w:p w14:paraId="337265BF" w14:textId="600C3904" w:rsidR="00CE2A8D" w:rsidRPr="00527828" w:rsidRDefault="00DA61F3" w:rsidP="00651283">
      <w:pPr>
        <w:spacing w:after="0" w:line="276" w:lineRule="auto"/>
        <w:jc w:val="center"/>
        <w:rPr>
          <w:rFonts w:ascii="Montserrat ExtraLight" w:hAnsi="Montserrat ExtraLight" w:cs="Times New Roman"/>
          <w:b/>
          <w:sz w:val="20"/>
        </w:rPr>
      </w:pPr>
      <w:r w:rsidRPr="00527828">
        <w:rPr>
          <w:rFonts w:ascii="Montserrat ExtraLight" w:hAnsi="Montserrat ExtraLight" w:cs="Times New Roman"/>
          <w:b/>
          <w:sz w:val="20"/>
        </w:rPr>
        <w:t>CONVOCATORIA A</w:t>
      </w:r>
      <w:r w:rsidR="00CE2A8D" w:rsidRPr="00527828">
        <w:rPr>
          <w:rFonts w:ascii="Montserrat ExtraLight" w:hAnsi="Montserrat ExtraLight" w:cs="Times New Roman"/>
          <w:b/>
          <w:sz w:val="20"/>
        </w:rPr>
        <w:t xml:space="preserve"> </w:t>
      </w:r>
      <w:r w:rsidR="00AA73EE" w:rsidRPr="00527828">
        <w:rPr>
          <w:rFonts w:ascii="Montserrat ExtraLight" w:hAnsi="Montserrat ExtraLight" w:cs="Times New Roman"/>
          <w:b/>
          <w:sz w:val="20"/>
        </w:rPr>
        <w:t>LICITACIÓN PÚBLICA NACIONAL</w:t>
      </w:r>
    </w:p>
    <w:p w14:paraId="46B62907" w14:textId="16B389DD" w:rsidR="003F11D1" w:rsidRPr="00527828" w:rsidRDefault="007E3DF9" w:rsidP="007E3DF9">
      <w:pPr>
        <w:tabs>
          <w:tab w:val="left" w:pos="6780"/>
        </w:tabs>
        <w:spacing w:after="0" w:line="276" w:lineRule="auto"/>
        <w:rPr>
          <w:rFonts w:ascii="Montserrat ExtraLight" w:hAnsi="Montserrat ExtraLight" w:cs="Times New Roman"/>
          <w:b/>
          <w:sz w:val="20"/>
        </w:rPr>
      </w:pPr>
      <w:r>
        <w:rPr>
          <w:rFonts w:ascii="Montserrat ExtraLight" w:hAnsi="Montserrat ExtraLight" w:cs="Times New Roman"/>
          <w:b/>
          <w:sz w:val="20"/>
        </w:rPr>
        <w:tab/>
      </w:r>
    </w:p>
    <w:p w14:paraId="5550C6CF" w14:textId="5C653295" w:rsidR="00CE2A8D" w:rsidRPr="00527828" w:rsidRDefault="289117D0" w:rsidP="00651283">
      <w:pPr>
        <w:spacing w:after="0" w:line="276" w:lineRule="auto"/>
        <w:jc w:val="both"/>
        <w:rPr>
          <w:rFonts w:ascii="Montserrat ExtraLight" w:hAnsi="Montserrat ExtraLight" w:cs="Times New Roman"/>
          <w:sz w:val="20"/>
        </w:rPr>
      </w:pPr>
      <w:r w:rsidRPr="00527828">
        <w:rPr>
          <w:rFonts w:ascii="Montserrat ExtraLight" w:hAnsi="Montserrat ExtraLight" w:cs="Times New Roman"/>
          <w:sz w:val="20"/>
        </w:rPr>
        <w:t xml:space="preserve">El </w:t>
      </w:r>
      <w:r w:rsidR="2663DB4D" w:rsidRPr="00527828">
        <w:rPr>
          <w:rFonts w:ascii="Montserrat ExtraLight" w:hAnsi="Montserrat ExtraLight" w:cs="Times New Roman"/>
          <w:sz w:val="20"/>
        </w:rPr>
        <w:t>Registro Inmobiliario</w:t>
      </w:r>
      <w:r w:rsidR="0E4EDB10" w:rsidRPr="00527828">
        <w:rPr>
          <w:rFonts w:ascii="Montserrat ExtraLight" w:hAnsi="Montserrat ExtraLight" w:cs="Times New Roman"/>
          <w:sz w:val="20"/>
        </w:rPr>
        <w:t>,</w:t>
      </w:r>
      <w:r w:rsidRPr="00527828">
        <w:rPr>
          <w:rFonts w:ascii="Montserrat ExtraLight" w:hAnsi="Montserrat ExtraLight" w:cs="Times New Roman"/>
          <w:sz w:val="20"/>
        </w:rPr>
        <w:t xml:space="preserve"> cumpliendo con las disposiciones </w:t>
      </w:r>
      <w:r w:rsidR="0A538F8F" w:rsidRPr="00527828">
        <w:rPr>
          <w:rFonts w:ascii="Montserrat ExtraLight" w:hAnsi="Montserrat ExtraLight" w:cs="Times New Roman"/>
          <w:sz w:val="20"/>
        </w:rPr>
        <w:t xml:space="preserve">establecidas en la Resolución </w:t>
      </w:r>
      <w:r w:rsidR="32A09543" w:rsidRPr="00527828">
        <w:rPr>
          <w:rFonts w:ascii="Montserrat ExtraLight" w:hAnsi="Montserrat ExtraLight" w:cs="Times New Roman"/>
          <w:sz w:val="20"/>
        </w:rPr>
        <w:t>n</w:t>
      </w:r>
      <w:r w:rsidR="0A538F8F" w:rsidRPr="00527828">
        <w:rPr>
          <w:rFonts w:ascii="Montserrat ExtraLight" w:hAnsi="Montserrat ExtraLight" w:cs="Times New Roman"/>
          <w:sz w:val="20"/>
        </w:rPr>
        <w:t>úm.</w:t>
      </w:r>
      <w:r w:rsidRPr="00527828">
        <w:rPr>
          <w:rFonts w:ascii="Montserrat ExtraLight" w:hAnsi="Montserrat ExtraLight" w:cs="Times New Roman"/>
          <w:sz w:val="20"/>
        </w:rPr>
        <w:t xml:space="preserve"> </w:t>
      </w:r>
      <w:r w:rsidR="00A95375">
        <w:rPr>
          <w:rFonts w:ascii="Montserrat ExtraLight" w:hAnsi="Montserrat ExtraLight" w:cs="Times New Roman"/>
          <w:sz w:val="20"/>
        </w:rPr>
        <w:t>01-2023</w:t>
      </w:r>
      <w:r w:rsidRPr="00527828">
        <w:rPr>
          <w:rFonts w:ascii="Montserrat ExtraLight" w:hAnsi="Montserrat ExtraLight" w:cs="Times New Roman"/>
          <w:sz w:val="20"/>
        </w:rPr>
        <w:t xml:space="preserve">, de fecha </w:t>
      </w:r>
      <w:r w:rsidR="00A95375">
        <w:rPr>
          <w:rFonts w:ascii="Montserrat ExtraLight" w:hAnsi="Montserrat ExtraLight" w:cs="Times New Roman"/>
          <w:sz w:val="20"/>
        </w:rPr>
        <w:t xml:space="preserve">02 </w:t>
      </w:r>
      <w:r w:rsidRPr="00527828">
        <w:rPr>
          <w:rFonts w:ascii="Montserrat ExtraLight" w:hAnsi="Montserrat ExtraLight" w:cs="Times New Roman"/>
          <w:sz w:val="20"/>
        </w:rPr>
        <w:t xml:space="preserve">de </w:t>
      </w:r>
      <w:r w:rsidR="00A95375">
        <w:rPr>
          <w:rFonts w:ascii="Montserrat ExtraLight" w:hAnsi="Montserrat ExtraLight" w:cs="Times New Roman"/>
          <w:sz w:val="20"/>
        </w:rPr>
        <w:t>mayo</w:t>
      </w:r>
      <w:r w:rsidR="2BA96794" w:rsidRPr="00527828">
        <w:rPr>
          <w:rFonts w:ascii="Montserrat ExtraLight" w:hAnsi="Montserrat ExtraLight" w:cs="Times New Roman"/>
          <w:sz w:val="20"/>
        </w:rPr>
        <w:t xml:space="preserve"> </w:t>
      </w:r>
      <w:r w:rsidRPr="00527828">
        <w:rPr>
          <w:rFonts w:ascii="Montserrat ExtraLight" w:hAnsi="Montserrat ExtraLight" w:cs="Times New Roman"/>
          <w:sz w:val="20"/>
        </w:rPr>
        <w:t>de 20</w:t>
      </w:r>
      <w:r w:rsidR="00A95375">
        <w:rPr>
          <w:rFonts w:ascii="Montserrat ExtraLight" w:hAnsi="Montserrat ExtraLight" w:cs="Times New Roman"/>
          <w:sz w:val="20"/>
        </w:rPr>
        <w:t>23</w:t>
      </w:r>
      <w:r w:rsidRPr="00527828">
        <w:rPr>
          <w:rFonts w:ascii="Montserrat ExtraLight" w:hAnsi="Montserrat ExtraLight" w:cs="Times New Roman"/>
          <w:sz w:val="20"/>
        </w:rPr>
        <w:t xml:space="preserve">, que </w:t>
      </w:r>
      <w:r w:rsidR="04CFB200" w:rsidRPr="00527828">
        <w:rPr>
          <w:rFonts w:ascii="Montserrat ExtraLight" w:hAnsi="Montserrat ExtraLight" w:cs="Times New Roman"/>
          <w:sz w:val="20"/>
        </w:rPr>
        <w:t xml:space="preserve">aprueba </w:t>
      </w:r>
      <w:r w:rsidRPr="00527828">
        <w:rPr>
          <w:rFonts w:ascii="Montserrat ExtraLight" w:hAnsi="Montserrat ExtraLight" w:cs="Times New Roman"/>
          <w:sz w:val="20"/>
        </w:rPr>
        <w:t xml:space="preserve">el </w:t>
      </w:r>
      <w:r w:rsidR="04CFB200" w:rsidRPr="00527828">
        <w:rPr>
          <w:rFonts w:ascii="Montserrat ExtraLight" w:hAnsi="Montserrat ExtraLight" w:cs="Times New Roman"/>
          <w:sz w:val="20"/>
        </w:rPr>
        <w:t>Reglamento de Compras y Contrataciones del Poder Judicial</w:t>
      </w:r>
      <w:r w:rsidR="0A538F8F" w:rsidRPr="00527828">
        <w:rPr>
          <w:rFonts w:ascii="Montserrat ExtraLight" w:hAnsi="Montserrat ExtraLight" w:cs="Times New Roman"/>
          <w:sz w:val="20"/>
        </w:rPr>
        <w:t>, convoca</w:t>
      </w:r>
      <w:r w:rsidR="642C5806" w:rsidRPr="00527828">
        <w:rPr>
          <w:rFonts w:ascii="Montserrat ExtraLight" w:hAnsi="Montserrat ExtraLight" w:cs="Times New Roman"/>
          <w:sz w:val="20"/>
        </w:rPr>
        <w:t xml:space="preserve"> </w:t>
      </w:r>
      <w:r w:rsidRPr="00527828">
        <w:rPr>
          <w:rFonts w:ascii="Montserrat ExtraLight" w:hAnsi="Montserrat ExtraLight" w:cs="Times New Roman"/>
          <w:sz w:val="20"/>
        </w:rPr>
        <w:t xml:space="preserve">a participar en </w:t>
      </w:r>
      <w:r w:rsidR="00091388">
        <w:rPr>
          <w:rFonts w:ascii="Montserrat ExtraLight" w:hAnsi="Montserrat ExtraLight" w:cs="Times New Roman"/>
          <w:sz w:val="20"/>
        </w:rPr>
        <w:t>el</w:t>
      </w:r>
      <w:r w:rsidR="00607217" w:rsidRPr="00527828">
        <w:rPr>
          <w:rFonts w:ascii="Montserrat ExtraLight" w:hAnsi="Montserrat ExtraLight" w:cs="Times New Roman"/>
          <w:sz w:val="20"/>
        </w:rPr>
        <w:t xml:space="preserve"> </w:t>
      </w:r>
      <w:r w:rsidRPr="00527828">
        <w:rPr>
          <w:rFonts w:ascii="Montserrat ExtraLight" w:hAnsi="Montserrat ExtraLight" w:cs="Times New Roman"/>
          <w:sz w:val="20"/>
        </w:rPr>
        <w:t>siguiente</w:t>
      </w:r>
      <w:r w:rsidR="4B2CEEE7" w:rsidRPr="00527828">
        <w:rPr>
          <w:rFonts w:ascii="Montserrat ExtraLight" w:hAnsi="Montserrat ExtraLight" w:cs="Times New Roman"/>
          <w:sz w:val="20"/>
        </w:rPr>
        <w:t xml:space="preserve"> proceso de</w:t>
      </w:r>
      <w:r w:rsidRPr="00527828">
        <w:rPr>
          <w:rFonts w:ascii="Montserrat ExtraLight" w:hAnsi="Montserrat ExtraLight" w:cs="Times New Roman"/>
          <w:sz w:val="20"/>
        </w:rPr>
        <w:t xml:space="preserve"> </w:t>
      </w:r>
      <w:r w:rsidR="00CA5A5D">
        <w:rPr>
          <w:rFonts w:ascii="Montserrat ExtraLight" w:hAnsi="Montserrat ExtraLight" w:cs="Times New Roman"/>
          <w:sz w:val="20"/>
        </w:rPr>
        <w:t>l</w:t>
      </w:r>
      <w:r w:rsidR="7C442566" w:rsidRPr="00527828">
        <w:rPr>
          <w:rFonts w:ascii="Montserrat ExtraLight" w:hAnsi="Montserrat ExtraLight" w:cs="Times New Roman"/>
          <w:sz w:val="20"/>
        </w:rPr>
        <w:t>icitaci</w:t>
      </w:r>
      <w:r w:rsidR="4B2CEEE7" w:rsidRPr="00527828">
        <w:rPr>
          <w:rFonts w:ascii="Montserrat ExtraLight" w:hAnsi="Montserrat ExtraLight" w:cs="Times New Roman"/>
          <w:sz w:val="20"/>
        </w:rPr>
        <w:t>ón</w:t>
      </w:r>
      <w:r w:rsidR="7C442566" w:rsidRPr="00527828">
        <w:rPr>
          <w:rFonts w:ascii="Montserrat ExtraLight" w:hAnsi="Montserrat ExtraLight" w:cs="Times New Roman"/>
          <w:sz w:val="20"/>
        </w:rPr>
        <w:t xml:space="preserve"> </w:t>
      </w:r>
      <w:r w:rsidR="00CA5A5D">
        <w:rPr>
          <w:rFonts w:ascii="Montserrat ExtraLight" w:hAnsi="Montserrat ExtraLight" w:cs="Times New Roman"/>
          <w:sz w:val="20"/>
        </w:rPr>
        <w:t>p</w:t>
      </w:r>
      <w:r w:rsidR="7C442566" w:rsidRPr="00527828">
        <w:rPr>
          <w:rFonts w:ascii="Montserrat ExtraLight" w:hAnsi="Montserrat ExtraLight" w:cs="Times New Roman"/>
          <w:sz w:val="20"/>
        </w:rPr>
        <w:t xml:space="preserve">ública </w:t>
      </w:r>
      <w:r w:rsidR="00CA5A5D">
        <w:rPr>
          <w:rFonts w:ascii="Montserrat ExtraLight" w:hAnsi="Montserrat ExtraLight" w:cs="Times New Roman"/>
          <w:sz w:val="20"/>
        </w:rPr>
        <w:t>n</w:t>
      </w:r>
      <w:r w:rsidR="7C442566" w:rsidRPr="00527828">
        <w:rPr>
          <w:rFonts w:ascii="Montserrat ExtraLight" w:hAnsi="Montserrat ExtraLight" w:cs="Times New Roman"/>
          <w:sz w:val="20"/>
        </w:rPr>
        <w:t>acional:</w:t>
      </w:r>
    </w:p>
    <w:p w14:paraId="16E7E82A" w14:textId="77777777" w:rsidR="003F11D1" w:rsidRPr="00527828" w:rsidRDefault="003F11D1" w:rsidP="00651283">
      <w:pPr>
        <w:spacing w:after="0" w:line="276" w:lineRule="auto"/>
        <w:jc w:val="both"/>
        <w:rPr>
          <w:rFonts w:ascii="Montserrat ExtraLight" w:hAnsi="Montserrat ExtraLight" w:cs="Times New Roman"/>
          <w:sz w:val="20"/>
        </w:rPr>
      </w:pPr>
    </w:p>
    <w:tbl>
      <w:tblPr>
        <w:tblStyle w:val="Tabladelista6concolores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790"/>
        <w:gridCol w:w="4509"/>
      </w:tblGrid>
      <w:tr w:rsidR="00284C8C" w:rsidRPr="00527828" w14:paraId="4897FD21" w14:textId="77777777" w:rsidTr="00054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none" w:sz="0" w:space="0" w:color="auto"/>
            </w:tcBorders>
            <w:vAlign w:val="center"/>
          </w:tcPr>
          <w:p w14:paraId="103CA826" w14:textId="595808B8" w:rsidR="00284C8C" w:rsidRPr="00527828" w:rsidRDefault="00284C8C" w:rsidP="003F1B2E">
            <w:pPr>
              <w:spacing w:line="276" w:lineRule="auto"/>
              <w:jc w:val="center"/>
              <w:rPr>
                <w:rFonts w:ascii="Montserrat ExtraLight" w:hAnsi="Montserrat ExtraLight" w:cs="Times New Roman"/>
                <w:sz w:val="20"/>
              </w:rPr>
            </w:pPr>
            <w:r w:rsidRPr="00527828">
              <w:rPr>
                <w:rFonts w:ascii="Montserrat ExtraLight" w:hAnsi="Montserrat ExtraLight" w:cs="Times New Roman"/>
                <w:sz w:val="20"/>
              </w:rPr>
              <w:t>Referencia</w:t>
            </w:r>
          </w:p>
        </w:tc>
        <w:tc>
          <w:tcPr>
            <w:tcW w:w="2790" w:type="dxa"/>
            <w:tcBorders>
              <w:bottom w:val="none" w:sz="0" w:space="0" w:color="auto"/>
            </w:tcBorders>
            <w:vAlign w:val="center"/>
          </w:tcPr>
          <w:p w14:paraId="0CC24571" w14:textId="21535536" w:rsidR="00284C8C" w:rsidRPr="00527828" w:rsidRDefault="00284C8C" w:rsidP="003F1B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ExtraLight" w:hAnsi="Montserrat ExtraLight" w:cs="Times New Roman"/>
                <w:sz w:val="20"/>
              </w:rPr>
            </w:pPr>
            <w:r w:rsidRPr="00527828">
              <w:rPr>
                <w:rFonts w:ascii="Montserrat ExtraLight" w:hAnsi="Montserrat ExtraLight" w:cs="Times New Roman"/>
                <w:sz w:val="20"/>
              </w:rPr>
              <w:t>Descripción</w:t>
            </w:r>
          </w:p>
        </w:tc>
        <w:tc>
          <w:tcPr>
            <w:tcW w:w="4509" w:type="dxa"/>
            <w:tcBorders>
              <w:bottom w:val="none" w:sz="0" w:space="0" w:color="auto"/>
            </w:tcBorders>
            <w:vAlign w:val="center"/>
          </w:tcPr>
          <w:p w14:paraId="13EEBB66" w14:textId="6DFAA9ED" w:rsidR="00284C8C" w:rsidRPr="00527828" w:rsidRDefault="00284C8C" w:rsidP="003F1B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ExtraLight" w:hAnsi="Montserrat ExtraLight" w:cs="Times New Roman"/>
                <w:sz w:val="20"/>
              </w:rPr>
            </w:pPr>
            <w:r w:rsidRPr="00527828">
              <w:rPr>
                <w:rFonts w:ascii="Montserrat ExtraLight" w:hAnsi="Montserrat ExtraLight" w:cs="Times New Roman"/>
                <w:sz w:val="20"/>
              </w:rPr>
              <w:t>Fecha</w:t>
            </w:r>
            <w:r w:rsidR="00DA61F3" w:rsidRPr="00527828">
              <w:rPr>
                <w:rFonts w:ascii="Montserrat ExtraLight" w:hAnsi="Montserrat ExtraLight" w:cs="Times New Roman"/>
                <w:sz w:val="20"/>
              </w:rPr>
              <w:t xml:space="preserve"> de </w:t>
            </w:r>
            <w:r w:rsidR="00DE3219" w:rsidRPr="00527828">
              <w:rPr>
                <w:rFonts w:ascii="Montserrat ExtraLight" w:hAnsi="Montserrat ExtraLight" w:cs="Times New Roman"/>
                <w:sz w:val="20"/>
              </w:rPr>
              <w:t>r</w:t>
            </w:r>
            <w:r w:rsidR="00DA61F3" w:rsidRPr="00527828">
              <w:rPr>
                <w:rFonts w:ascii="Montserrat ExtraLight" w:hAnsi="Montserrat ExtraLight" w:cs="Times New Roman"/>
                <w:sz w:val="20"/>
              </w:rPr>
              <w:t xml:space="preserve">ecepción </w:t>
            </w:r>
            <w:r w:rsidR="00891237" w:rsidRPr="00527828">
              <w:rPr>
                <w:rFonts w:ascii="Montserrat ExtraLight" w:hAnsi="Montserrat ExtraLight" w:cs="Times New Roman"/>
                <w:sz w:val="20"/>
              </w:rPr>
              <w:t xml:space="preserve">y </w:t>
            </w:r>
            <w:r w:rsidR="00DE3219" w:rsidRPr="00527828">
              <w:rPr>
                <w:rFonts w:ascii="Montserrat ExtraLight" w:hAnsi="Montserrat ExtraLight" w:cs="Times New Roman"/>
                <w:sz w:val="20"/>
              </w:rPr>
              <w:t>a</w:t>
            </w:r>
            <w:r w:rsidR="00891237" w:rsidRPr="00527828">
              <w:rPr>
                <w:rFonts w:ascii="Montserrat ExtraLight" w:hAnsi="Montserrat ExtraLight" w:cs="Times New Roman"/>
                <w:sz w:val="20"/>
              </w:rPr>
              <w:t>pertura</w:t>
            </w:r>
          </w:p>
        </w:tc>
      </w:tr>
      <w:tr w:rsidR="00E36CF6" w:rsidRPr="00527828" w14:paraId="14AB9043" w14:textId="77777777" w:rsidTr="00054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D9D9D9" w:themeFill="background1" w:themeFillShade="D9"/>
            <w:vAlign w:val="center"/>
          </w:tcPr>
          <w:p w14:paraId="0D52A5AD" w14:textId="39FE4908" w:rsidR="00E36CF6" w:rsidRPr="00527828" w:rsidRDefault="00E36CF6" w:rsidP="00CC7860">
            <w:pPr>
              <w:spacing w:line="276" w:lineRule="auto"/>
              <w:jc w:val="both"/>
              <w:rPr>
                <w:rFonts w:ascii="Montserrat ExtraLight" w:hAnsi="Montserrat ExtraLight" w:cs="Times New Roman"/>
                <w:sz w:val="20"/>
              </w:rPr>
            </w:pPr>
            <w:r w:rsidRPr="00527828">
              <w:rPr>
                <w:rFonts w:ascii="Montserrat ExtraLight" w:hAnsi="Montserrat ExtraLight" w:cs="Times New Roman"/>
                <w:sz w:val="20"/>
              </w:rPr>
              <w:t>RI-LPN-BS-202</w:t>
            </w:r>
            <w:r>
              <w:rPr>
                <w:rFonts w:ascii="Montserrat ExtraLight" w:hAnsi="Montserrat ExtraLight" w:cs="Times New Roman"/>
                <w:sz w:val="20"/>
              </w:rPr>
              <w:t>3</w:t>
            </w:r>
            <w:r w:rsidRPr="00527828">
              <w:rPr>
                <w:rFonts w:ascii="Montserrat ExtraLight" w:hAnsi="Montserrat ExtraLight" w:cs="Times New Roman"/>
                <w:sz w:val="20"/>
              </w:rPr>
              <w:t>-0</w:t>
            </w:r>
            <w:r w:rsidR="00575591">
              <w:rPr>
                <w:rFonts w:ascii="Montserrat ExtraLight" w:hAnsi="Montserrat ExtraLight" w:cs="Times New Roman"/>
                <w:sz w:val="20"/>
              </w:rPr>
              <w:t>10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697762" w14:textId="23C0ACD5" w:rsidR="00E36CF6" w:rsidRPr="00E36CF6" w:rsidRDefault="00575591" w:rsidP="001541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ExtraLight" w:eastAsia="Times New Roman" w:hAnsi="Montserrat ExtraLight" w:cs="Times New Roman"/>
                <w:sz w:val="20"/>
                <w:highlight w:val="yellow"/>
                <w:lang w:val="es-MX"/>
              </w:rPr>
            </w:pPr>
            <w:r>
              <w:rPr>
                <w:rFonts w:ascii="Montserrat ExtraLight" w:eastAsia="Times New Roman" w:hAnsi="Montserrat ExtraLight" w:cs="Times New Roman"/>
                <w:sz w:val="20"/>
                <w:lang w:val="es-MX"/>
              </w:rPr>
              <w:t>Contratación del servicio de transporte de documentos y materiales para el Registro Inmobiliario a nivel nacional</w:t>
            </w:r>
            <w:r w:rsidR="00F56956" w:rsidRPr="00F56956">
              <w:rPr>
                <w:rFonts w:ascii="Montserrat ExtraLight" w:eastAsia="Times New Roman" w:hAnsi="Montserrat ExtraLight" w:cs="Times New Roman"/>
                <w:sz w:val="20"/>
                <w:lang w:val="es-MX"/>
              </w:rPr>
              <w:t>.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1B417AF5" w14:textId="22ADE85A" w:rsidR="00E36CF6" w:rsidRPr="00071DF9" w:rsidRDefault="00E36CF6" w:rsidP="00CC786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</w:pPr>
            <w:r w:rsidRPr="00071DF9"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 xml:space="preserve"> </w:t>
            </w:r>
            <w:r w:rsidR="00071DF9" w:rsidRPr="009E3858"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>0</w:t>
            </w:r>
            <w:r w:rsidR="009E3858"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>5</w:t>
            </w:r>
            <w:r w:rsidR="00071DF9" w:rsidRPr="009E3858"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 xml:space="preserve"> de </w:t>
            </w:r>
            <w:r w:rsidR="009E3858"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>diciembre</w:t>
            </w:r>
            <w:r w:rsidR="00071DF9" w:rsidRPr="009E3858"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 xml:space="preserve"> de 202</w:t>
            </w:r>
            <w:r w:rsidR="009E3858"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  <w:p w14:paraId="0CD83A86" w14:textId="77777777" w:rsidR="00E36CF6" w:rsidRPr="00E36CF6" w:rsidRDefault="00E36CF6" w:rsidP="00CC786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</w:pPr>
          </w:p>
          <w:p w14:paraId="42954665" w14:textId="21A49FA4" w:rsidR="00E36CF6" w:rsidRPr="00E36CF6" w:rsidRDefault="00E36CF6" w:rsidP="00CC786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</w:pPr>
            <w:r w:rsidRPr="00E36CF6"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>*Recepción de ofertas: hasta las 2:</w:t>
            </w:r>
            <w:r w:rsidR="00B0512B"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>30</w:t>
            </w:r>
            <w:r w:rsidRPr="00E36CF6"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 xml:space="preserve"> p. m. </w:t>
            </w:r>
          </w:p>
          <w:p w14:paraId="78BA71BD" w14:textId="338C2A88" w:rsidR="00E36CF6" w:rsidRPr="00E36CF6" w:rsidRDefault="00E36CF6" w:rsidP="00CC786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</w:pPr>
            <w:r w:rsidRPr="00E36CF6"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 xml:space="preserve">*Apertura de sobres: </w:t>
            </w:r>
            <w:r w:rsidRPr="00E36CF6">
              <w:rPr>
                <w:rStyle w:val="Style5"/>
                <w:rFonts w:ascii="Montserrat ExtraLight" w:hAnsi="Montserrat ExtraLight"/>
                <w:sz w:val="20"/>
                <w:szCs w:val="20"/>
              </w:rPr>
              <w:t>a partir</w:t>
            </w:r>
            <w:r w:rsidR="0062534A">
              <w:rPr>
                <w:rStyle w:val="Style5"/>
                <w:rFonts w:ascii="Montserrat ExtraLight" w:hAnsi="Montserrat ExtraLight"/>
                <w:sz w:val="20"/>
                <w:szCs w:val="20"/>
              </w:rPr>
              <w:t xml:space="preserve"> de las</w:t>
            </w:r>
            <w:r w:rsidRPr="00E36CF6">
              <w:rPr>
                <w:rStyle w:val="Style5"/>
                <w:rFonts w:ascii="Montserrat ExtraLight" w:hAnsi="Montserrat ExtraLight"/>
                <w:b/>
                <w:sz w:val="20"/>
                <w:szCs w:val="20"/>
              </w:rPr>
              <w:t xml:space="preserve"> </w:t>
            </w:r>
            <w:r w:rsidRPr="00E36CF6"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 xml:space="preserve">3:00 p. m. en el Salón de la Gerencia Administrativa, en el </w:t>
            </w:r>
            <w:r w:rsidRPr="00E36CF6">
              <w:rPr>
                <w:rStyle w:val="Style5"/>
                <w:rFonts w:ascii="Montserrat ExtraLight" w:hAnsi="Montserrat ExtraLight" w:cs="Times New Roman"/>
                <w:sz w:val="20"/>
                <w:szCs w:val="20"/>
              </w:rPr>
              <w:t>1.º</w:t>
            </w:r>
            <w:r w:rsidRPr="00E36CF6"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 xml:space="preserve"> nivel del Registro Inmobiliario.</w:t>
            </w:r>
          </w:p>
          <w:p w14:paraId="0200AD45" w14:textId="2127F73E" w:rsidR="00E36CF6" w:rsidRPr="00E36CF6" w:rsidRDefault="00E36CF6" w:rsidP="001541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</w:pPr>
            <w:r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>*</w:t>
            </w:r>
            <w:r w:rsidRPr="00E36CF6"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 xml:space="preserve">Entregar en el Departamento de Compras, ubicado en la Gerencia Administrativa, en el </w:t>
            </w:r>
            <w:r w:rsidRPr="00E36CF6">
              <w:rPr>
                <w:rStyle w:val="Style5"/>
                <w:rFonts w:ascii="Montserrat ExtraLight" w:hAnsi="Montserrat ExtraLight" w:cs="Times New Roman"/>
                <w:sz w:val="20"/>
                <w:szCs w:val="20"/>
              </w:rPr>
              <w:t>1.º</w:t>
            </w:r>
            <w:r w:rsidRPr="00E36CF6">
              <w:rPr>
                <w:rStyle w:val="Style5"/>
                <w:rFonts w:ascii="Montserrat ExtraLight" w:hAnsi="Montserrat ExtraLight" w:cs="Times New Roman"/>
                <w:b/>
                <w:sz w:val="20"/>
                <w:szCs w:val="20"/>
              </w:rPr>
              <w:t xml:space="preserve"> nivel del Registro Inmobiliario.</w:t>
            </w:r>
          </w:p>
          <w:p w14:paraId="5546B571" w14:textId="6007EE6D" w:rsidR="00E36CF6" w:rsidRPr="00527828" w:rsidRDefault="00E36CF6" w:rsidP="001541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ExtraLight" w:hAnsi="Montserrat ExtraLight" w:cs="Times New Roman"/>
                <w:b/>
                <w:sz w:val="20"/>
              </w:rPr>
            </w:pPr>
          </w:p>
        </w:tc>
      </w:tr>
    </w:tbl>
    <w:p w14:paraId="14CA1683" w14:textId="77777777" w:rsidR="007F6BC9" w:rsidRPr="00527828" w:rsidRDefault="007F6BC9" w:rsidP="00651283">
      <w:pPr>
        <w:spacing w:after="0" w:line="276" w:lineRule="auto"/>
        <w:jc w:val="both"/>
        <w:rPr>
          <w:rFonts w:ascii="Montserrat ExtraLight" w:hAnsi="Montserrat ExtraLight" w:cs="Times New Roman"/>
          <w:sz w:val="20"/>
        </w:rPr>
      </w:pPr>
    </w:p>
    <w:p w14:paraId="27CE4D99" w14:textId="1771108B" w:rsidR="00CE2A8D" w:rsidRPr="00527828" w:rsidRDefault="00F56956" w:rsidP="00651283">
      <w:pPr>
        <w:spacing w:after="0" w:line="276" w:lineRule="auto"/>
        <w:jc w:val="both"/>
        <w:rPr>
          <w:rFonts w:ascii="Montserrat ExtraLight" w:hAnsi="Montserrat ExtraLight" w:cs="Times New Roman"/>
          <w:sz w:val="20"/>
        </w:rPr>
      </w:pPr>
      <w:r>
        <w:rPr>
          <w:rFonts w:ascii="Montserrat ExtraLight" w:hAnsi="Montserrat ExtraLight" w:cs="Times New Roman"/>
          <w:sz w:val="20"/>
        </w:rPr>
        <w:t>El</w:t>
      </w:r>
      <w:r w:rsidR="009909F0" w:rsidRPr="00527828">
        <w:rPr>
          <w:rFonts w:ascii="Montserrat ExtraLight" w:hAnsi="Montserrat ExtraLight" w:cs="Times New Roman"/>
          <w:sz w:val="20"/>
        </w:rPr>
        <w:t xml:space="preserve"> pliego</w:t>
      </w:r>
      <w:r w:rsidR="25F9C126" w:rsidRPr="00527828">
        <w:rPr>
          <w:rFonts w:ascii="Montserrat ExtraLight" w:hAnsi="Montserrat ExtraLight" w:cs="Times New Roman"/>
          <w:sz w:val="20"/>
        </w:rPr>
        <w:t xml:space="preserve"> de condiciones</w:t>
      </w:r>
      <w:r w:rsidR="38FD6FDE" w:rsidRPr="00527828">
        <w:rPr>
          <w:rFonts w:ascii="Montserrat ExtraLight" w:hAnsi="Montserrat ExtraLight" w:cs="Times New Roman"/>
          <w:sz w:val="20"/>
        </w:rPr>
        <w:t xml:space="preserve"> correspondiente</w:t>
      </w:r>
      <w:r w:rsidR="289117D0" w:rsidRPr="00527828">
        <w:rPr>
          <w:rFonts w:ascii="Montserrat ExtraLight" w:hAnsi="Montserrat ExtraLight" w:cs="Times New Roman"/>
          <w:sz w:val="20"/>
        </w:rPr>
        <w:t xml:space="preserve"> </w:t>
      </w:r>
      <w:r w:rsidR="00607217" w:rsidRPr="00527828">
        <w:rPr>
          <w:rFonts w:ascii="Montserrat ExtraLight" w:hAnsi="Montserrat ExtraLight" w:cs="Times New Roman"/>
          <w:sz w:val="20"/>
        </w:rPr>
        <w:t xml:space="preserve">a </w:t>
      </w:r>
      <w:r w:rsidR="3889E4DA" w:rsidRPr="00527828">
        <w:rPr>
          <w:rFonts w:ascii="Montserrat ExtraLight" w:hAnsi="Montserrat ExtraLight" w:cs="Times New Roman"/>
          <w:sz w:val="20"/>
        </w:rPr>
        <w:t xml:space="preserve">esta </w:t>
      </w:r>
      <w:r w:rsidR="7C442566" w:rsidRPr="00527828">
        <w:rPr>
          <w:rFonts w:ascii="Montserrat ExtraLight" w:hAnsi="Montserrat ExtraLight" w:cs="Times New Roman"/>
          <w:sz w:val="20"/>
        </w:rPr>
        <w:t>licitaci</w:t>
      </w:r>
      <w:r>
        <w:rPr>
          <w:rFonts w:ascii="Montserrat ExtraLight" w:hAnsi="Montserrat ExtraLight" w:cs="Times New Roman"/>
          <w:sz w:val="20"/>
        </w:rPr>
        <w:t>ón</w:t>
      </w:r>
      <w:r w:rsidR="7C442566" w:rsidRPr="00527828">
        <w:rPr>
          <w:rFonts w:ascii="Montserrat ExtraLight" w:hAnsi="Montserrat ExtraLight" w:cs="Times New Roman"/>
          <w:sz w:val="20"/>
        </w:rPr>
        <w:t xml:space="preserve"> </w:t>
      </w:r>
      <w:r w:rsidR="00E36CF6" w:rsidRPr="00527828">
        <w:rPr>
          <w:rFonts w:ascii="Montserrat ExtraLight" w:hAnsi="Montserrat ExtraLight" w:cs="Times New Roman"/>
          <w:sz w:val="20"/>
        </w:rPr>
        <w:t>est</w:t>
      </w:r>
      <w:r w:rsidR="00E36CF6">
        <w:rPr>
          <w:rFonts w:ascii="Montserrat ExtraLight" w:hAnsi="Montserrat ExtraLight" w:cs="Times New Roman"/>
          <w:sz w:val="20"/>
        </w:rPr>
        <w:t>á</w:t>
      </w:r>
      <w:r w:rsidR="289117D0" w:rsidRPr="00527828">
        <w:rPr>
          <w:rFonts w:ascii="Montserrat ExtraLight" w:hAnsi="Montserrat ExtraLight" w:cs="Times New Roman"/>
          <w:sz w:val="20"/>
        </w:rPr>
        <w:t xml:space="preserve"> </w:t>
      </w:r>
      <w:r w:rsidR="00141B34" w:rsidRPr="00527828">
        <w:rPr>
          <w:rFonts w:ascii="Montserrat ExtraLight" w:hAnsi="Montserrat ExtraLight" w:cs="Times New Roman"/>
          <w:sz w:val="20"/>
        </w:rPr>
        <w:t>disponible</w:t>
      </w:r>
      <w:r w:rsidR="289117D0" w:rsidRPr="00527828">
        <w:rPr>
          <w:rFonts w:ascii="Montserrat ExtraLight" w:hAnsi="Montserrat ExtraLight" w:cs="Times New Roman"/>
          <w:sz w:val="20"/>
        </w:rPr>
        <w:t xml:space="preserve"> </w:t>
      </w:r>
      <w:r w:rsidR="0E4EDB10" w:rsidRPr="00527828">
        <w:rPr>
          <w:rFonts w:ascii="Montserrat ExtraLight" w:hAnsi="Montserrat ExtraLight" w:cs="Times New Roman"/>
          <w:sz w:val="20"/>
        </w:rPr>
        <w:t xml:space="preserve">en la </w:t>
      </w:r>
      <w:r w:rsidR="642C5806" w:rsidRPr="00527828">
        <w:rPr>
          <w:rFonts w:ascii="Montserrat ExtraLight" w:hAnsi="Montserrat ExtraLight" w:cs="Times New Roman"/>
          <w:sz w:val="20"/>
        </w:rPr>
        <w:t xml:space="preserve">sección de transparencia </w:t>
      </w:r>
      <w:r w:rsidR="289117D0" w:rsidRPr="00527828">
        <w:rPr>
          <w:rFonts w:ascii="Montserrat ExtraLight" w:hAnsi="Montserrat ExtraLight" w:cs="Times New Roman"/>
          <w:sz w:val="20"/>
        </w:rPr>
        <w:t xml:space="preserve">en la página </w:t>
      </w:r>
      <w:r w:rsidR="41FA9E6B" w:rsidRPr="00527828">
        <w:rPr>
          <w:rFonts w:ascii="Montserrat ExtraLight" w:hAnsi="Montserrat ExtraLight" w:cs="Times New Roman"/>
          <w:sz w:val="20"/>
        </w:rPr>
        <w:t>w</w:t>
      </w:r>
      <w:r w:rsidR="289117D0" w:rsidRPr="00527828">
        <w:rPr>
          <w:rFonts w:ascii="Montserrat ExtraLight" w:hAnsi="Montserrat ExtraLight" w:cs="Times New Roman"/>
          <w:sz w:val="20"/>
        </w:rPr>
        <w:t xml:space="preserve">eb </w:t>
      </w:r>
      <w:hyperlink r:id="rId9">
        <w:r w:rsidR="3952E984" w:rsidRPr="00527828">
          <w:rPr>
            <w:rStyle w:val="Hipervnculo"/>
            <w:rFonts w:ascii="Montserrat ExtraLight" w:hAnsi="Montserrat ExtraLight" w:cs="Times New Roman"/>
            <w:sz w:val="20"/>
          </w:rPr>
          <w:t>www.ri.gob.do</w:t>
        </w:r>
      </w:hyperlink>
    </w:p>
    <w:p w14:paraId="3083AE4A" w14:textId="77777777" w:rsidR="003F11D1" w:rsidRPr="00527828" w:rsidRDefault="003F11D1" w:rsidP="00651283">
      <w:pPr>
        <w:spacing w:after="0" w:line="276" w:lineRule="auto"/>
        <w:jc w:val="both"/>
        <w:rPr>
          <w:rFonts w:ascii="Montserrat ExtraLight" w:hAnsi="Montserrat ExtraLight" w:cs="Times New Roman"/>
          <w:sz w:val="20"/>
        </w:rPr>
      </w:pPr>
    </w:p>
    <w:p w14:paraId="41F48CA4" w14:textId="23E75567" w:rsidR="003F11D1" w:rsidRPr="00527828" w:rsidRDefault="289117D0" w:rsidP="00651283">
      <w:pPr>
        <w:spacing w:after="0" w:line="276" w:lineRule="auto"/>
        <w:jc w:val="both"/>
        <w:rPr>
          <w:rFonts w:ascii="Montserrat ExtraLight" w:hAnsi="Montserrat ExtraLight" w:cs="Times New Roman"/>
          <w:b/>
          <w:bCs/>
          <w:sz w:val="20"/>
        </w:rPr>
      </w:pPr>
      <w:r w:rsidRPr="00527828">
        <w:rPr>
          <w:rFonts w:ascii="Montserrat ExtraLight" w:hAnsi="Montserrat ExtraLight" w:cs="Times New Roman"/>
          <w:sz w:val="20"/>
        </w:rPr>
        <w:t xml:space="preserve">Las propuestas con los documentos requeridos para esta </w:t>
      </w:r>
      <w:r w:rsidR="7C442566" w:rsidRPr="00527828">
        <w:rPr>
          <w:rFonts w:ascii="Montserrat ExtraLight" w:hAnsi="Montserrat ExtraLight" w:cs="Times New Roman"/>
          <w:sz w:val="20"/>
        </w:rPr>
        <w:t>licitaci</w:t>
      </w:r>
      <w:r w:rsidR="00154104">
        <w:rPr>
          <w:rFonts w:ascii="Montserrat ExtraLight" w:hAnsi="Montserrat ExtraLight" w:cs="Times New Roman"/>
          <w:sz w:val="20"/>
        </w:rPr>
        <w:t>ó</w:t>
      </w:r>
      <w:r w:rsidR="00E40376">
        <w:rPr>
          <w:rFonts w:ascii="Montserrat ExtraLight" w:hAnsi="Montserrat ExtraLight" w:cs="Times New Roman"/>
          <w:sz w:val="20"/>
        </w:rPr>
        <w:t>n</w:t>
      </w:r>
      <w:r w:rsidR="7C442566" w:rsidRPr="00527828">
        <w:rPr>
          <w:rFonts w:ascii="Montserrat ExtraLight" w:hAnsi="Montserrat ExtraLight" w:cs="Times New Roman"/>
          <w:sz w:val="20"/>
        </w:rPr>
        <w:t xml:space="preserve"> </w:t>
      </w:r>
      <w:r w:rsidRPr="00527828">
        <w:rPr>
          <w:rFonts w:ascii="Montserrat ExtraLight" w:hAnsi="Montserrat ExtraLight" w:cs="Times New Roman"/>
          <w:sz w:val="20"/>
        </w:rPr>
        <w:t>debe</w:t>
      </w:r>
      <w:r w:rsidR="00154104">
        <w:rPr>
          <w:rFonts w:ascii="Montserrat ExtraLight" w:hAnsi="Montserrat ExtraLight" w:cs="Times New Roman"/>
          <w:sz w:val="20"/>
        </w:rPr>
        <w:t>n</w:t>
      </w:r>
      <w:r w:rsidRPr="00527828">
        <w:rPr>
          <w:rFonts w:ascii="Montserrat ExtraLight" w:hAnsi="Montserrat ExtraLight" w:cs="Times New Roman"/>
          <w:sz w:val="20"/>
        </w:rPr>
        <w:t xml:space="preserve"> ser depositadas en sobres cerrados y sellados,</w:t>
      </w:r>
      <w:r w:rsidR="00607217" w:rsidRPr="00527828">
        <w:rPr>
          <w:rFonts w:ascii="Montserrat ExtraLight" w:hAnsi="Montserrat ExtraLight" w:cs="Times New Roman"/>
          <w:sz w:val="20"/>
        </w:rPr>
        <w:t xml:space="preserve"> </w:t>
      </w:r>
      <w:r w:rsidR="00607217" w:rsidRPr="00527828">
        <w:rPr>
          <w:rFonts w:ascii="Montserrat ExtraLight" w:hAnsi="Montserrat ExtraLight" w:cs="Times New Roman"/>
          <w:b/>
          <w:bCs/>
          <w:sz w:val="20"/>
        </w:rPr>
        <w:t xml:space="preserve">en el Departamento de Compras y Contrataciones, en el </w:t>
      </w:r>
      <w:r w:rsidR="00607217" w:rsidRPr="00527828">
        <w:rPr>
          <w:rFonts w:ascii="Montserrat ExtraLight" w:hAnsi="Montserrat ExtraLight" w:cs="Arial"/>
          <w:b/>
          <w:bCs/>
          <w:color w:val="202124"/>
          <w:sz w:val="20"/>
          <w:szCs w:val="21"/>
          <w:shd w:val="clear" w:color="auto" w:fill="FFFFFF"/>
        </w:rPr>
        <w:t>1.º</w:t>
      </w:r>
      <w:r w:rsidR="00607217" w:rsidRPr="00527828">
        <w:rPr>
          <w:rStyle w:val="Style5"/>
          <w:rFonts w:ascii="Montserrat ExtraLight" w:hAnsi="Montserrat ExtraLight" w:cs="Times New Roman"/>
          <w:b/>
          <w:sz w:val="20"/>
        </w:rPr>
        <w:t xml:space="preserve"> nivel del Registro Inmobiliario</w:t>
      </w:r>
      <w:r w:rsidR="0062534A">
        <w:rPr>
          <w:rStyle w:val="Style5"/>
          <w:rFonts w:ascii="Montserrat ExtraLight" w:hAnsi="Montserrat ExtraLight" w:cs="Times New Roman"/>
          <w:b/>
          <w:sz w:val="20"/>
        </w:rPr>
        <w:t>;</w:t>
      </w:r>
      <w:r w:rsidR="00607217" w:rsidRPr="00527828">
        <w:rPr>
          <w:rStyle w:val="Style5"/>
          <w:rFonts w:ascii="Montserrat ExtraLight" w:hAnsi="Montserrat ExtraLight" w:cs="Times New Roman"/>
          <w:b/>
          <w:sz w:val="20"/>
        </w:rPr>
        <w:t xml:space="preserve"> en la avenida </w:t>
      </w:r>
      <w:r w:rsidR="00607217" w:rsidRPr="00527828">
        <w:rPr>
          <w:rFonts w:ascii="Montserrat ExtraLight" w:hAnsi="Montserrat ExtraLight" w:cs="Times New Roman"/>
          <w:b/>
          <w:bCs/>
          <w:sz w:val="20"/>
        </w:rPr>
        <w:t xml:space="preserve">Independencia, esq. Av. Enrique Jiménez Moya, Centro de los Héroes de Constanza, Maimón y Estero Hondo, Santo Domingo, D. N., </w:t>
      </w:r>
      <w:r w:rsidR="00607217" w:rsidRPr="00527828">
        <w:rPr>
          <w:rFonts w:ascii="Montserrat ExtraLight" w:hAnsi="Montserrat ExtraLight" w:cs="Times New Roman"/>
          <w:sz w:val="20"/>
        </w:rPr>
        <w:t xml:space="preserve">en la fecha y en el horario indicado en el cronograma </w:t>
      </w:r>
      <w:r w:rsidR="00054BF1">
        <w:rPr>
          <w:rFonts w:ascii="Montserrat ExtraLight" w:hAnsi="Montserrat ExtraLight" w:cs="Times New Roman"/>
          <w:sz w:val="20"/>
        </w:rPr>
        <w:t>del proceso.</w:t>
      </w:r>
    </w:p>
    <w:p w14:paraId="08E519B9" w14:textId="77777777" w:rsidR="00607217" w:rsidRPr="00527828" w:rsidRDefault="00607217" w:rsidP="00651283">
      <w:pPr>
        <w:spacing w:after="0" w:line="276" w:lineRule="auto"/>
        <w:jc w:val="both"/>
        <w:rPr>
          <w:rFonts w:ascii="Montserrat ExtraLight" w:hAnsi="Montserrat ExtraLight" w:cs="Times New Roman"/>
          <w:sz w:val="20"/>
        </w:rPr>
      </w:pPr>
    </w:p>
    <w:p w14:paraId="5DC44392" w14:textId="77777777" w:rsidR="00CE2A8D" w:rsidRPr="00527828" w:rsidRDefault="00011562" w:rsidP="00651283">
      <w:pPr>
        <w:spacing w:after="0" w:line="276" w:lineRule="auto"/>
        <w:jc w:val="center"/>
        <w:rPr>
          <w:rFonts w:ascii="Montserrat ExtraLight" w:hAnsi="Montserrat ExtraLight" w:cs="Times New Roman"/>
          <w:sz w:val="20"/>
        </w:rPr>
      </w:pPr>
      <w:r w:rsidRPr="00527828">
        <w:rPr>
          <w:rFonts w:ascii="Montserrat ExtraLight" w:hAnsi="Montserrat ExtraLight" w:cs="Times New Roman"/>
          <w:sz w:val="20"/>
        </w:rPr>
        <w:t>C</w:t>
      </w:r>
      <w:r w:rsidR="00CE2A8D" w:rsidRPr="00527828">
        <w:rPr>
          <w:rFonts w:ascii="Montserrat ExtraLight" w:hAnsi="Montserrat ExtraLight" w:cs="Times New Roman"/>
          <w:sz w:val="20"/>
        </w:rPr>
        <w:t>onsultas y/o aclaraciones, favor realizarlas a la siguiente dirección electrónica:</w:t>
      </w:r>
    </w:p>
    <w:p w14:paraId="4D6129A1" w14:textId="560DC7B7" w:rsidR="00CE2A8D" w:rsidRPr="00527828" w:rsidRDefault="009E3858" w:rsidP="00651283">
      <w:pPr>
        <w:spacing w:after="0" w:line="276" w:lineRule="auto"/>
        <w:jc w:val="center"/>
        <w:rPr>
          <w:rFonts w:ascii="Montserrat ExtraLight" w:hAnsi="Montserrat ExtraLight" w:cs="Times New Roman"/>
          <w:sz w:val="20"/>
        </w:rPr>
      </w:pPr>
      <w:hyperlink r:id="rId10" w:history="1">
        <w:r w:rsidR="005F0BC1" w:rsidRPr="00527828">
          <w:rPr>
            <w:rStyle w:val="Hipervnculo"/>
            <w:rFonts w:ascii="Montserrat ExtraLight" w:hAnsi="Montserrat ExtraLight" w:cs="Times New Roman"/>
            <w:sz w:val="20"/>
          </w:rPr>
          <w:t>licitacionesri@ri.gob.do</w:t>
        </w:r>
      </w:hyperlink>
    </w:p>
    <w:p w14:paraId="2386ED6A" w14:textId="77777777" w:rsidR="003F11D1" w:rsidRPr="00527828" w:rsidRDefault="003F11D1" w:rsidP="00651283">
      <w:pPr>
        <w:spacing w:after="0" w:line="276" w:lineRule="auto"/>
        <w:jc w:val="center"/>
        <w:rPr>
          <w:rFonts w:ascii="Montserrat ExtraLight" w:hAnsi="Montserrat ExtraLight" w:cs="Times New Roman"/>
          <w:sz w:val="20"/>
        </w:rPr>
      </w:pPr>
    </w:p>
    <w:p w14:paraId="0A4ED2E1" w14:textId="77777777" w:rsidR="006246BE" w:rsidRPr="00527828" w:rsidRDefault="006246BE" w:rsidP="00651283">
      <w:pPr>
        <w:spacing w:after="0" w:line="276" w:lineRule="auto"/>
        <w:jc w:val="center"/>
        <w:rPr>
          <w:rFonts w:ascii="Montserrat ExtraLight" w:hAnsi="Montserrat ExtraLight" w:cs="Times New Roman"/>
          <w:b/>
          <w:sz w:val="20"/>
          <w:u w:val="double"/>
        </w:rPr>
      </w:pPr>
    </w:p>
    <w:p w14:paraId="0CFCAD46" w14:textId="3C11E1CF" w:rsidR="001B28E5" w:rsidRPr="00527828" w:rsidRDefault="00CE2A8D" w:rsidP="00651283">
      <w:pPr>
        <w:spacing w:after="0" w:line="276" w:lineRule="auto"/>
        <w:jc w:val="center"/>
        <w:rPr>
          <w:rFonts w:ascii="Montserrat ExtraLight" w:hAnsi="Montserrat ExtraLight" w:cs="Times New Roman"/>
          <w:b/>
          <w:sz w:val="20"/>
          <w:u w:val="single"/>
        </w:rPr>
      </w:pPr>
      <w:r w:rsidRPr="00527828">
        <w:rPr>
          <w:rFonts w:ascii="Montserrat ExtraLight" w:hAnsi="Montserrat ExtraLight" w:cs="Times New Roman"/>
          <w:b/>
          <w:sz w:val="20"/>
          <w:u w:val="single"/>
        </w:rPr>
        <w:t xml:space="preserve">COMITÉ DE COMPRAS Y </w:t>
      </w:r>
      <w:r w:rsidR="00F56956">
        <w:rPr>
          <w:rFonts w:ascii="Montserrat ExtraLight" w:hAnsi="Montserrat ExtraLight" w:cs="Times New Roman"/>
          <w:b/>
          <w:sz w:val="20"/>
          <w:u w:val="single"/>
        </w:rPr>
        <w:t>CONTRATACIONES</w:t>
      </w:r>
    </w:p>
    <w:sectPr w:rsidR="001B28E5" w:rsidRPr="00527828" w:rsidSect="006246BE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Light">
    <w:panose1 w:val="00000000000000000000"/>
    <w:charset w:val="00"/>
    <w:family w:val="auto"/>
    <w:pitch w:val="variable"/>
    <w:sig w:usb0="20000207" w:usb1="00000001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8D"/>
    <w:rsid w:val="00011562"/>
    <w:rsid w:val="00024D3B"/>
    <w:rsid w:val="00030092"/>
    <w:rsid w:val="00030C46"/>
    <w:rsid w:val="00034D1E"/>
    <w:rsid w:val="000354EE"/>
    <w:rsid w:val="00054BF1"/>
    <w:rsid w:val="000703C9"/>
    <w:rsid w:val="00071DF9"/>
    <w:rsid w:val="00091388"/>
    <w:rsid w:val="00091526"/>
    <w:rsid w:val="000B0C99"/>
    <w:rsid w:val="000C4664"/>
    <w:rsid w:val="000C6A0A"/>
    <w:rsid w:val="00100110"/>
    <w:rsid w:val="00107D7B"/>
    <w:rsid w:val="0013028F"/>
    <w:rsid w:val="00136CCA"/>
    <w:rsid w:val="00140419"/>
    <w:rsid w:val="00141B34"/>
    <w:rsid w:val="00154104"/>
    <w:rsid w:val="00156CAC"/>
    <w:rsid w:val="001933B2"/>
    <w:rsid w:val="00195E98"/>
    <w:rsid w:val="001B1943"/>
    <w:rsid w:val="001B222C"/>
    <w:rsid w:val="001B28E5"/>
    <w:rsid w:val="001D6913"/>
    <w:rsid w:val="002251A0"/>
    <w:rsid w:val="00230364"/>
    <w:rsid w:val="002455DE"/>
    <w:rsid w:val="002603CD"/>
    <w:rsid w:val="002728FE"/>
    <w:rsid w:val="00284C8C"/>
    <w:rsid w:val="00287292"/>
    <w:rsid w:val="003017B8"/>
    <w:rsid w:val="00310122"/>
    <w:rsid w:val="00313217"/>
    <w:rsid w:val="00353031"/>
    <w:rsid w:val="00366CCB"/>
    <w:rsid w:val="00371F4D"/>
    <w:rsid w:val="0039325A"/>
    <w:rsid w:val="003F11D1"/>
    <w:rsid w:val="003F1B2E"/>
    <w:rsid w:val="00445E2E"/>
    <w:rsid w:val="00446DF5"/>
    <w:rsid w:val="004576EB"/>
    <w:rsid w:val="004724CC"/>
    <w:rsid w:val="004C3CB5"/>
    <w:rsid w:val="00525428"/>
    <w:rsid w:val="00527828"/>
    <w:rsid w:val="00544776"/>
    <w:rsid w:val="00575591"/>
    <w:rsid w:val="005B39C5"/>
    <w:rsid w:val="005C5C6F"/>
    <w:rsid w:val="005E5AFB"/>
    <w:rsid w:val="005F0BC1"/>
    <w:rsid w:val="00600F20"/>
    <w:rsid w:val="006060DA"/>
    <w:rsid w:val="00607217"/>
    <w:rsid w:val="006157B4"/>
    <w:rsid w:val="00621464"/>
    <w:rsid w:val="006246BE"/>
    <w:rsid w:val="0062534A"/>
    <w:rsid w:val="00651283"/>
    <w:rsid w:val="00653C31"/>
    <w:rsid w:val="00654941"/>
    <w:rsid w:val="006B7BCF"/>
    <w:rsid w:val="006C4080"/>
    <w:rsid w:val="006C6525"/>
    <w:rsid w:val="006D76EE"/>
    <w:rsid w:val="006D7759"/>
    <w:rsid w:val="006E5732"/>
    <w:rsid w:val="006F55D6"/>
    <w:rsid w:val="00713989"/>
    <w:rsid w:val="00761E3A"/>
    <w:rsid w:val="00791CB6"/>
    <w:rsid w:val="007B566E"/>
    <w:rsid w:val="007D5218"/>
    <w:rsid w:val="007E3DF9"/>
    <w:rsid w:val="007F2D2E"/>
    <w:rsid w:val="007F6BC9"/>
    <w:rsid w:val="00825079"/>
    <w:rsid w:val="00826E94"/>
    <w:rsid w:val="008360EB"/>
    <w:rsid w:val="00843B25"/>
    <w:rsid w:val="008663A3"/>
    <w:rsid w:val="00891237"/>
    <w:rsid w:val="008969C4"/>
    <w:rsid w:val="008B2842"/>
    <w:rsid w:val="008C37E9"/>
    <w:rsid w:val="008C3DF7"/>
    <w:rsid w:val="00901454"/>
    <w:rsid w:val="00905318"/>
    <w:rsid w:val="00910E87"/>
    <w:rsid w:val="009118D0"/>
    <w:rsid w:val="00913635"/>
    <w:rsid w:val="0092227E"/>
    <w:rsid w:val="00922403"/>
    <w:rsid w:val="00922BA9"/>
    <w:rsid w:val="00982CC7"/>
    <w:rsid w:val="009909F0"/>
    <w:rsid w:val="00997255"/>
    <w:rsid w:val="009B2C85"/>
    <w:rsid w:val="009C78BF"/>
    <w:rsid w:val="009D3875"/>
    <w:rsid w:val="009E3858"/>
    <w:rsid w:val="00A6684D"/>
    <w:rsid w:val="00A75329"/>
    <w:rsid w:val="00A7634F"/>
    <w:rsid w:val="00A8441D"/>
    <w:rsid w:val="00A95375"/>
    <w:rsid w:val="00AA578A"/>
    <w:rsid w:val="00AA73EE"/>
    <w:rsid w:val="00AC3028"/>
    <w:rsid w:val="00AD0924"/>
    <w:rsid w:val="00AD3EC5"/>
    <w:rsid w:val="00AE6709"/>
    <w:rsid w:val="00B0512B"/>
    <w:rsid w:val="00BB4257"/>
    <w:rsid w:val="00BD5A7C"/>
    <w:rsid w:val="00C10FC1"/>
    <w:rsid w:val="00C31883"/>
    <w:rsid w:val="00C50F41"/>
    <w:rsid w:val="00C64D2C"/>
    <w:rsid w:val="00C84B3B"/>
    <w:rsid w:val="00CA1320"/>
    <w:rsid w:val="00CA5A5D"/>
    <w:rsid w:val="00CC1066"/>
    <w:rsid w:val="00CC7860"/>
    <w:rsid w:val="00CE2A8D"/>
    <w:rsid w:val="00CF1095"/>
    <w:rsid w:val="00D00148"/>
    <w:rsid w:val="00D13207"/>
    <w:rsid w:val="00D5544B"/>
    <w:rsid w:val="00D85194"/>
    <w:rsid w:val="00D86D9B"/>
    <w:rsid w:val="00D91896"/>
    <w:rsid w:val="00D95D3C"/>
    <w:rsid w:val="00DA61F3"/>
    <w:rsid w:val="00DB14F5"/>
    <w:rsid w:val="00DB6307"/>
    <w:rsid w:val="00DC304C"/>
    <w:rsid w:val="00DE3219"/>
    <w:rsid w:val="00DF138A"/>
    <w:rsid w:val="00E10A23"/>
    <w:rsid w:val="00E36CF6"/>
    <w:rsid w:val="00E40376"/>
    <w:rsid w:val="00E44FA8"/>
    <w:rsid w:val="00E54522"/>
    <w:rsid w:val="00EA201B"/>
    <w:rsid w:val="00F148E3"/>
    <w:rsid w:val="00F25DA0"/>
    <w:rsid w:val="00F42FC0"/>
    <w:rsid w:val="00F56956"/>
    <w:rsid w:val="00F827E4"/>
    <w:rsid w:val="00FB190C"/>
    <w:rsid w:val="00FC32C0"/>
    <w:rsid w:val="00FC723F"/>
    <w:rsid w:val="04CFB200"/>
    <w:rsid w:val="04D36839"/>
    <w:rsid w:val="0A538F8F"/>
    <w:rsid w:val="0B858947"/>
    <w:rsid w:val="0E4EDB10"/>
    <w:rsid w:val="1EBFDC4F"/>
    <w:rsid w:val="20DD5D48"/>
    <w:rsid w:val="25F9C126"/>
    <w:rsid w:val="2663DB4D"/>
    <w:rsid w:val="289117D0"/>
    <w:rsid w:val="2A8D8491"/>
    <w:rsid w:val="2BA96794"/>
    <w:rsid w:val="307EDB07"/>
    <w:rsid w:val="32A09543"/>
    <w:rsid w:val="3776FF4B"/>
    <w:rsid w:val="3889E4DA"/>
    <w:rsid w:val="38FD6FDE"/>
    <w:rsid w:val="3952E984"/>
    <w:rsid w:val="3E34D65D"/>
    <w:rsid w:val="41FA9E6B"/>
    <w:rsid w:val="46460B24"/>
    <w:rsid w:val="4B2CEEE7"/>
    <w:rsid w:val="502BFD65"/>
    <w:rsid w:val="62A283B3"/>
    <w:rsid w:val="642C5806"/>
    <w:rsid w:val="695CE200"/>
    <w:rsid w:val="6A3ADF1D"/>
    <w:rsid w:val="766E2348"/>
    <w:rsid w:val="76B94C6E"/>
    <w:rsid w:val="7B888DD9"/>
    <w:rsid w:val="7C44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347D"/>
  <w15:chartTrackingRefBased/>
  <w15:docId w15:val="{C11FBE8C-1EB7-410D-B8AB-4144D476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7F6B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">
    <w:name w:val="List Table 6 Colorful"/>
    <w:basedOn w:val="Tablanormal"/>
    <w:uiPriority w:val="51"/>
    <w:rsid w:val="007F6B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F6BC9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100110"/>
  </w:style>
  <w:style w:type="character" w:customStyle="1" w:styleId="eop">
    <w:name w:val="eop"/>
    <w:basedOn w:val="Fuentedeprrafopredeter"/>
    <w:rsid w:val="00100110"/>
  </w:style>
  <w:style w:type="paragraph" w:styleId="Textodeglobo">
    <w:name w:val="Balloon Text"/>
    <w:basedOn w:val="Normal"/>
    <w:link w:val="TextodegloboCar"/>
    <w:uiPriority w:val="99"/>
    <w:semiHidden/>
    <w:unhideWhenUsed/>
    <w:rsid w:val="00E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A2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C32C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D3875"/>
    <w:rPr>
      <w:color w:val="954F72" w:themeColor="followedHyperlink"/>
      <w:u w:val="single"/>
    </w:rPr>
  </w:style>
  <w:style w:type="character" w:customStyle="1" w:styleId="Style5">
    <w:name w:val="Style5"/>
    <w:basedOn w:val="Fuentedeprrafopredeter"/>
    <w:uiPriority w:val="1"/>
    <w:rsid w:val="00E54522"/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citacionesri@ri.gob.d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i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f2922b-a140-42aa-8eec-85ea48a5be5a">
      <UserInfo>
        <DisplayName/>
        <AccountId xsi:nil="true"/>
        <AccountType/>
      </UserInfo>
    </SharedWithUsers>
    <lcf76f155ced4ddcb4097134ff3c332f xmlns="f47861fb-9dff-4f32-a770-c1508abe8359">
      <Terms xmlns="http://schemas.microsoft.com/office/infopath/2007/PartnerControls"/>
    </lcf76f155ced4ddcb4097134ff3c332f>
    <TaxCatchAll xmlns="ccf2922b-a140-42aa-8eec-85ea48a5be5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A273-3BCC-47DE-BC6C-4303D60955DF}">
  <ds:schemaRefs>
    <ds:schemaRef ds:uri="f47861fb-9dff-4f32-a770-c1508abe8359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ccf2922b-a140-42aa-8eec-85ea48a5be5a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1A4F568-A177-4201-B7FC-637661976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4F095-B16E-4B8F-9807-8D8909DF6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011A89-6B6E-4152-997D-CAB1C840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A. Gomez</dc:creator>
  <cp:keywords/>
  <dc:description/>
  <cp:lastModifiedBy>Incidelka Aquino</cp:lastModifiedBy>
  <cp:revision>2</cp:revision>
  <cp:lastPrinted>2021-02-22T17:00:00Z</cp:lastPrinted>
  <dcterms:created xsi:type="dcterms:W3CDTF">2023-11-07T18:12:00Z</dcterms:created>
  <dcterms:modified xsi:type="dcterms:W3CDTF">2023-11-07T18:12:00Z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