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A9AA" w14:textId="77777777" w:rsidR="00E74AA4" w:rsidRDefault="00E74AA4" w:rsidP="00E74AA4">
      <w:pPr>
        <w:rPr>
          <w:noProof/>
        </w:rPr>
      </w:pPr>
    </w:p>
    <w:p w14:paraId="5DDC3A21" w14:textId="4360643F" w:rsidR="00B13FDA" w:rsidRDefault="003F7531" w:rsidP="00E74AA4">
      <w:pPr>
        <w:jc w:val="center"/>
        <w:rPr>
          <w:rFonts w:cstheme="minorHAnsi"/>
          <w:b/>
          <w:sz w:val="28"/>
        </w:rPr>
      </w:pPr>
      <w:r w:rsidRPr="003F7531">
        <w:rPr>
          <w:rFonts w:cstheme="minorHAnsi"/>
          <w:b/>
          <w:sz w:val="28"/>
        </w:rPr>
        <w:t>Declaración Jurada Simple</w:t>
      </w:r>
    </w:p>
    <w:p w14:paraId="7E59E4DC" w14:textId="77777777" w:rsidR="00C57F52" w:rsidRPr="00B13FDA" w:rsidRDefault="00C57F52" w:rsidP="00C57F52">
      <w:pPr>
        <w:jc w:val="center"/>
        <w:rPr>
          <w:rFonts w:cstheme="minorHAnsi"/>
          <w:b/>
          <w:sz w:val="28"/>
        </w:rPr>
      </w:pPr>
    </w:p>
    <w:p w14:paraId="024F574E" w14:textId="77777777" w:rsidR="003F7531" w:rsidRPr="00B13FDA" w:rsidRDefault="003F7531" w:rsidP="003F7531">
      <w:p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3EFBAB89" w:rsidR="003F7531" w:rsidRPr="00B13FDA" w:rsidRDefault="008C4A0E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C4A0E">
        <w:rPr>
          <w:rFonts w:cstheme="minorHAnsi"/>
          <w:sz w:val="24"/>
          <w:szCs w:val="24"/>
        </w:rPr>
        <w:t>No nos encontramos en ninguna de las situaciones de contratar establecidas en el artículo 13 y 14 del Reglamento 01-2023 de Compras de Bienes y Contrataciones de Obras y Servicios del Poder Judicial y el artículo  38 de la ley 47-25, sobre Contrataciones Públicas.</w:t>
      </w:r>
      <w:bookmarkStart w:id="0" w:name="_GoBack"/>
      <w:bookmarkEnd w:id="0"/>
    </w:p>
    <w:p w14:paraId="7D868B67" w14:textId="1068821A" w:rsidR="00B13FDA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Que, ningún funcionario o empleado del Poder Judicial tiene interés pecunario en la oferta.</w:t>
      </w:r>
    </w:p>
    <w:p w14:paraId="1453E9C7" w14:textId="4F08909A" w:rsid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C57F5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 tenemos conflictos de intereses con los peritos actuantes.</w:t>
      </w:r>
    </w:p>
    <w:p w14:paraId="4A661898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tenemos juicios pendientes con el Estado Dominicano.</w:t>
      </w:r>
    </w:p>
    <w:p w14:paraId="73799E1A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estamos sometidos a un proceso de quiebra ni liquidación.</w:t>
      </w:r>
    </w:p>
    <w:p w14:paraId="1BB331E0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MX"/>
        </w:rPr>
      </w:pPr>
      <w:r w:rsidRPr="00B13FDA">
        <w:rPr>
          <w:rFonts w:cstheme="minorHAnsi"/>
          <w:sz w:val="24"/>
          <w:szCs w:val="24"/>
        </w:rPr>
        <w:t>Que no estamos embargados</w:t>
      </w:r>
      <w:r w:rsidRPr="00B13FDA">
        <w:rPr>
          <w:rFonts w:cstheme="minorHAnsi"/>
          <w:sz w:val="24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6D90771B" w:rsidR="00B13FDA" w:rsidRPr="00B13FDA" w:rsidRDefault="00B13FDA" w:rsidP="00B13FDA">
      <w:pPr>
        <w:jc w:val="both"/>
        <w:rPr>
          <w:rFonts w:cstheme="minorHAnsi"/>
          <w:sz w:val="24"/>
          <w:szCs w:val="24"/>
          <w:lang w:val="es-ES_tradnl"/>
        </w:rPr>
      </w:pPr>
      <w:r w:rsidRPr="00B13FDA">
        <w:rPr>
          <w:rFonts w:cstheme="minorHAnsi"/>
          <w:sz w:val="24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B13FDA">
        <w:rPr>
          <w:rFonts w:cstheme="minorHAnsi"/>
          <w:sz w:val="24"/>
          <w:szCs w:val="24"/>
          <w:u w:val="single"/>
        </w:rPr>
        <w:t>(  )</w:t>
      </w:r>
      <w:proofErr w:type="gramEnd"/>
      <w:r w:rsidRPr="00B13FDA">
        <w:rPr>
          <w:rFonts w:cstheme="minorHAnsi"/>
          <w:sz w:val="24"/>
          <w:szCs w:val="24"/>
        </w:rPr>
        <w:t xml:space="preserve"> días del mes de ____________ del año dos mil </w:t>
      </w:r>
      <w:r w:rsidR="00B749C9">
        <w:rPr>
          <w:rFonts w:cstheme="minorHAnsi"/>
          <w:sz w:val="24"/>
          <w:szCs w:val="24"/>
        </w:rPr>
        <w:t>veinte y c</w:t>
      </w:r>
      <w:r w:rsidR="0008261D">
        <w:rPr>
          <w:rFonts w:cstheme="minorHAnsi"/>
          <w:sz w:val="24"/>
          <w:szCs w:val="24"/>
        </w:rPr>
        <w:t>inco</w:t>
      </w:r>
      <w:r w:rsidRPr="00B13FDA">
        <w:rPr>
          <w:rFonts w:cstheme="minorHAnsi"/>
          <w:sz w:val="24"/>
          <w:szCs w:val="24"/>
        </w:rPr>
        <w:t xml:space="preserve"> (202</w:t>
      </w:r>
      <w:r w:rsidR="00306727">
        <w:rPr>
          <w:rFonts w:cstheme="minorHAnsi"/>
          <w:sz w:val="24"/>
          <w:szCs w:val="24"/>
        </w:rPr>
        <w:t>6</w:t>
      </w:r>
      <w:r w:rsidRPr="00B13FDA">
        <w:rPr>
          <w:rFonts w:cstheme="minorHAnsi"/>
          <w:sz w:val="24"/>
          <w:szCs w:val="24"/>
        </w:rPr>
        <w:t>).</w:t>
      </w:r>
    </w:p>
    <w:p w14:paraId="4C6EB336" w14:textId="38482617" w:rsid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</w:t>
      </w:r>
      <w:r w:rsidRPr="00B13FDA">
        <w:rPr>
          <w:rFonts w:cstheme="minorHAnsi"/>
          <w:sz w:val="24"/>
          <w:szCs w:val="24"/>
        </w:rPr>
        <w:t>_________</w:t>
      </w:r>
    </w:p>
    <w:p w14:paraId="42EA0CEF" w14:textId="6526493A" w:rsidR="00B13FDA" w:rsidRP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y sello</w:t>
      </w:r>
    </w:p>
    <w:sectPr w:rsidR="00B13FDA" w:rsidRPr="00B1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FBCAF" w14:textId="77777777" w:rsidR="00FD219F" w:rsidRDefault="00FD219F" w:rsidP="003F7531">
      <w:pPr>
        <w:spacing w:after="0" w:line="240" w:lineRule="auto"/>
      </w:pPr>
      <w:r>
        <w:separator/>
      </w:r>
    </w:p>
  </w:endnote>
  <w:endnote w:type="continuationSeparator" w:id="0">
    <w:p w14:paraId="574CA1CD" w14:textId="77777777" w:rsidR="00FD219F" w:rsidRDefault="00FD219F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2F03" w14:textId="77777777" w:rsidR="003D6B7D" w:rsidRDefault="003D6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7208" w14:textId="77777777" w:rsidR="003D6B7D" w:rsidRDefault="003D6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E52E" w14:textId="77777777" w:rsidR="003D6B7D" w:rsidRDefault="003D6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E71A4" w14:textId="77777777" w:rsidR="00FD219F" w:rsidRDefault="00FD219F" w:rsidP="003F7531">
      <w:pPr>
        <w:spacing w:after="0" w:line="240" w:lineRule="auto"/>
      </w:pPr>
      <w:r>
        <w:separator/>
      </w:r>
    </w:p>
  </w:footnote>
  <w:footnote w:type="continuationSeparator" w:id="0">
    <w:p w14:paraId="72235A10" w14:textId="77777777" w:rsidR="00FD219F" w:rsidRDefault="00FD219F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5815" w14:textId="77777777" w:rsidR="003D6B7D" w:rsidRDefault="003D6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8E20" w14:textId="165CAD16" w:rsidR="00E74AA4" w:rsidRDefault="003D6B7D">
    <w:pPr>
      <w:pStyle w:val="Encabezado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76F20508" wp14:editId="35996A04">
          <wp:extent cx="1206500" cy="894229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89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947" w14:textId="77777777" w:rsidR="003D6B7D" w:rsidRDefault="003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8261D"/>
    <w:rsid w:val="0015334F"/>
    <w:rsid w:val="00306727"/>
    <w:rsid w:val="00341F99"/>
    <w:rsid w:val="003D6B7D"/>
    <w:rsid w:val="003F7531"/>
    <w:rsid w:val="00407A3C"/>
    <w:rsid w:val="008C4A0E"/>
    <w:rsid w:val="00B13FDA"/>
    <w:rsid w:val="00B749C9"/>
    <w:rsid w:val="00BD6175"/>
    <w:rsid w:val="00C57F52"/>
    <w:rsid w:val="00DA5DD0"/>
    <w:rsid w:val="00E74AA4"/>
    <w:rsid w:val="00E81D7B"/>
    <w:rsid w:val="00EA54FB"/>
    <w:rsid w:val="00FD06D5"/>
    <w:rsid w:val="00F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9F5.100FE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728AC7-CB3B-4371-B9AC-2AA98094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14</cp:revision>
  <dcterms:created xsi:type="dcterms:W3CDTF">2021-03-10T19:58:00Z</dcterms:created>
  <dcterms:modified xsi:type="dcterms:W3CDTF">2026-02-12T20:20:00Z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